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004679">
        <w:rPr>
          <w:rFonts w:ascii="Times New Roman" w:eastAsia="Batang" w:hAnsi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6150A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004679">
        <w:rPr>
          <w:rFonts w:ascii="Times New Roman" w:eastAsia="Batang" w:hAnsi="Times New Roman"/>
          <w:sz w:val="28"/>
          <w:szCs w:val="28"/>
          <w:lang w:eastAsia="ru-RU"/>
        </w:rPr>
        <w:t>«ДЖАЛКИНСКАЯ СРЕДНЯЯ ШКОЛА №3»</w:t>
      </w: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DD2F5C">
        <w:rPr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7917CE2" wp14:editId="0370CD29">
            <wp:simplePos x="0" y="0"/>
            <wp:positionH relativeFrom="margin">
              <wp:posOffset>3890010</wp:posOffset>
            </wp:positionH>
            <wp:positionV relativeFrom="paragraph">
              <wp:posOffset>31750</wp:posOffset>
            </wp:positionV>
            <wp:extent cx="5534025" cy="2124075"/>
            <wp:effectExtent l="0" t="0" r="9525" b="9525"/>
            <wp:wrapNone/>
            <wp:docPr id="1" name="Рисунок 1" descr="C:\Users\Admin\Downloads\2021-12-16_16-07-51_winscan_t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1-12-16_16-07-51_winscan_to_pdf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8" t="3843" r="7594" b="72232"/>
                    <a:stretch/>
                  </pic:blipFill>
                  <pic:spPr bwMode="auto">
                    <a:xfrm>
                      <a:off x="0" y="0"/>
                      <a:ext cx="5534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315C8E">
        <w:rPr>
          <w:rFonts w:ascii="Times New Roman" w:eastAsia="Batang" w:hAnsi="Times New Roman"/>
          <w:sz w:val="28"/>
          <w:szCs w:val="28"/>
          <w:lang w:eastAsia="ru-RU"/>
        </w:rPr>
        <w:t>Список учебников</w:t>
      </w:r>
      <w:bookmarkStart w:id="0" w:name="_GoBack"/>
      <w:bookmarkEnd w:id="0"/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315C8E">
        <w:rPr>
          <w:rFonts w:ascii="Times New Roman" w:eastAsia="Batang" w:hAnsi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Pr="00315C8E">
        <w:rPr>
          <w:rFonts w:ascii="Times New Roman" w:eastAsia="Batang" w:hAnsi="Times New Roman"/>
          <w:sz w:val="28"/>
          <w:szCs w:val="28"/>
          <w:lang w:eastAsia="ru-RU"/>
        </w:rPr>
        <w:t>и регионального компонента использу</w:t>
      </w:r>
      <w:r>
        <w:rPr>
          <w:rFonts w:ascii="Times New Roman" w:eastAsia="Batang" w:hAnsi="Times New Roman"/>
          <w:sz w:val="28"/>
          <w:szCs w:val="28"/>
          <w:lang w:eastAsia="ru-RU"/>
        </w:rPr>
        <w:t>емых в образовательном процессе</w:t>
      </w: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315C8E">
        <w:rPr>
          <w:rFonts w:ascii="Times New Roman" w:eastAsia="Batang" w:hAnsi="Times New Roman"/>
          <w:sz w:val="28"/>
          <w:szCs w:val="28"/>
          <w:lang w:eastAsia="ru-RU"/>
        </w:rPr>
        <w:t>МБОУ "</w:t>
      </w:r>
      <w:proofErr w:type="spellStart"/>
      <w:r w:rsidRPr="00315C8E">
        <w:rPr>
          <w:rFonts w:ascii="Times New Roman" w:eastAsia="Batang" w:hAnsi="Times New Roman"/>
          <w:sz w:val="28"/>
          <w:szCs w:val="28"/>
          <w:lang w:eastAsia="ru-RU"/>
        </w:rPr>
        <w:t>Джалкинская</w:t>
      </w:r>
      <w:proofErr w:type="spellEnd"/>
      <w:r w:rsidRPr="00315C8E">
        <w:rPr>
          <w:rFonts w:ascii="Times New Roman" w:eastAsia="Batang" w:hAnsi="Times New Roman"/>
          <w:sz w:val="28"/>
          <w:szCs w:val="28"/>
          <w:lang w:eastAsia="ru-RU"/>
        </w:rPr>
        <w:t xml:space="preserve"> средняя школа №3"</w:t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на 2022/2023 учебный год</w:t>
      </w:r>
    </w:p>
    <w:p w:rsidR="00315C8E" w:rsidRDefault="00315C8E" w:rsidP="00315C8E">
      <w:pPr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</w:p>
    <w:tbl>
      <w:tblPr>
        <w:tblW w:w="15093" w:type="dxa"/>
        <w:tblInd w:w="-572" w:type="dxa"/>
        <w:tblLook w:val="04A0" w:firstRow="1" w:lastRow="0" w:firstColumn="1" w:lastColumn="0" w:noHBand="0" w:noVBand="1"/>
      </w:tblPr>
      <w:tblGrid>
        <w:gridCol w:w="1259"/>
        <w:gridCol w:w="851"/>
        <w:gridCol w:w="1434"/>
        <w:gridCol w:w="1271"/>
        <w:gridCol w:w="1563"/>
        <w:gridCol w:w="851"/>
        <w:gridCol w:w="1841"/>
        <w:gridCol w:w="1571"/>
        <w:gridCol w:w="793"/>
        <w:gridCol w:w="1980"/>
        <w:gridCol w:w="1679"/>
      </w:tblGrid>
      <w:tr w:rsidR="00315C8E" w:rsidRPr="00315C8E" w:rsidTr="00315C8E">
        <w:trPr>
          <w:trHeight w:val="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НГ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Бренд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Просвещение/</w:t>
            </w:r>
          </w:p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Союз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Новые издания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Автор/авторский коллектив </w:t>
            </w:r>
            <w:r w:rsidRPr="00315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(по ФПУ)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учебника (по ФПУ)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04-0052-15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04-0052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Азбука. 1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04-0053-13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04-0053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Горецкий В.Г., Кирюшкин В.А., Виноградская Л.А.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Азбука. 1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05-0036-22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 1 класс. 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05-0029-15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2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05-0030-15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2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05-0040-12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3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05-0043-13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3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05-0045-11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4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05-0046-11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05-0046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4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06-0082-18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06-0083-16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1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06-0017-18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2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06-0009-19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2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06-0018-13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3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06-0019-13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3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06-0025-11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4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06-0024-11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06-0024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чтение. 4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24-3702-03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24-3702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2 класс. В 2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24-3703-03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24-3703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2 класс. В 2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24-3706-03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24-3706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3 класс. В 2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24-3707-03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24-3707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3 класс. В 2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24-3710-03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24-3710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4 класс. В 2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24-3711-03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24-3711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Н.И., Дули Д., Поспелова М.Д.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Быкова Н. И., Дули Д., Поспелова М. Д.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язык. 4 класс. В 2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07-0019-26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07-0020-25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1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07-0021-27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2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07-0022-25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2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07-0023-26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3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07-0024-28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3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07-0025-22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4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07-0026-20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07-0026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другие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М.А., Бельтюкова Г.В. и др.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Математика. 4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08-0100-27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1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08-0101-27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08-0101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1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08-0016-32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2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08-0017-32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2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08-0018-29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3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08-0019-27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3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08-0020-23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4 класс. В двух частях. Часть 1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08-0021-22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08-0021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мир. 4 класс. В двух частях. Часть 2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35-0003-14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35-0003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Латышина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Муртазин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М.Ф.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Латышина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И.,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Муртазин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Ф.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этики. Основы исламской культуры. 4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31-0014-14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31-0014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Коротеева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Е.И.; под редакцией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Л.А. / Под ред.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искусство. Ты изображаешь, украшаешь и строишь. 1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31-0015-16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31-0015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Коротеева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Е.И.; под редакцией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Коротеева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Е.И./ Под ред.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искусство. Искусство и ты. 2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30-0019-12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Музыка. 1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30-0016-15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Музыка. 2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30-0017-14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Музыка. 3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30-0018-17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30-0018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Шмагина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Музыка. 4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22-0149-10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1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22-0176-09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2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22-0179-07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3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22-0182-08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22-0182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Лутцева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Е.А., Зуева Т.П.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Технология. 4 класс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33-0001-16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33-0001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Лях В. И.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культура. 1-4 классы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1.2.1.1.1.18.1.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</w:t>
            </w:r>
            <w:proofErr w:type="spellEnd"/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1.2.1.1.1.18.2.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(Чеченский язык)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(Чеченский язык)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1.2.1.1.1.18.3.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</w:t>
            </w: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(Чеченский язык)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(Чеченский язык)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1.2.1.1.1.18.4.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(Чеченский язык)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(Чеченский язык)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1.2.1.1.2.6.1.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1.2.1.1.2.6.2.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1.2.1.1.2.6.3.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1.2.1.1.2.6.4.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Э.Х.,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Дешаран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книжка (Литературное чтение)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1.2.2.1.1.10.1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1.2.2.1.1.10.3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</w:t>
            </w: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</w:t>
            </w: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</w:t>
            </w:r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Джамалханов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З.Д.,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8-9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Джамалханов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З.Д.,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М.Р.Махмаев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Ж.М,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Абдулкадырова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1.2.2.1.1.8.1.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Эдилов С.Э.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Эдилов С.Э.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1.2.2.1.1.8.2.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Эдилов С.Э.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Эдилов С.Э.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1.2.2.1.1.8.3.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Эдилов С.Э.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Эдилов С.Э.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1.2.2.1.1.8.4.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Алиева З.Л.-А.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Алиева З.Л.-А.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1.2.2.1.1.8.5.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Арсанукаев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Арсанукаев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А.Б.-А., Эдилов С.Э.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Арсанукаев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Арсанукаев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А.Б.-А., Эдилов С.Э.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1.2.3.1.1.8.1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Джамалханов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З.Д.,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Чинхоева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Т.Н.,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10-11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Джамалханов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З.Д.,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Чинхоева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Т.Н.,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Овхадов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мотт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1.2.3.1.2.6.1.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Алиева З.Л.-А.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   (чеченская литература)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Ахмадов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М.М., Алиева З.Л.-А.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   (чеченская литература)</w:t>
            </w:r>
          </w:p>
        </w:tc>
      </w:tr>
      <w:tr w:rsidR="00315C8E" w:rsidRPr="00315C8E" w:rsidTr="00315C8E">
        <w:trPr>
          <w:trHeight w:val="2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1.2.3.1.2.6.2.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Соьлжа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Г1ала АО "ИПК" Грозненский рабочий"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Х.В.,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Туркаева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 (чеченская литература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E" w:rsidRPr="00315C8E" w:rsidRDefault="00315C8E" w:rsidP="00315C8E">
            <w:pPr>
              <w:spacing w:after="0" w:line="240" w:lineRule="auto"/>
              <w:ind w:left="-108" w:right="-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Туркаев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Х.В.,</w:t>
            </w: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Туркаева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8E" w:rsidRPr="00315C8E" w:rsidRDefault="00315C8E" w:rsidP="00315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Нохчийн</w:t>
            </w:r>
            <w:proofErr w:type="spellEnd"/>
            <w:r w:rsidRPr="0031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литература (чеченская литература</w:t>
            </w:r>
          </w:p>
        </w:tc>
      </w:tr>
    </w:tbl>
    <w:p w:rsidR="00315C8E" w:rsidRDefault="00315C8E" w:rsidP="00315C8E">
      <w:pPr>
        <w:spacing w:after="0"/>
        <w:jc w:val="center"/>
      </w:pPr>
    </w:p>
    <w:sectPr w:rsidR="00315C8E" w:rsidSect="00315C8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E"/>
    <w:rsid w:val="00315C8E"/>
    <w:rsid w:val="009D6289"/>
    <w:rsid w:val="00E7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3BFE"/>
  <w15:chartTrackingRefBased/>
  <w15:docId w15:val="{2A19135E-2164-4578-BEA8-9D729E91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C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C8E"/>
    <w:rPr>
      <w:color w:val="800080"/>
      <w:u w:val="single"/>
    </w:rPr>
  </w:style>
  <w:style w:type="paragraph" w:customStyle="1" w:styleId="msonormal0">
    <w:name w:val="msonormal"/>
    <w:basedOn w:val="a"/>
    <w:rsid w:val="0031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15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315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2556</Words>
  <Characters>14572</Characters>
  <Application>Microsoft Office Word</Application>
  <DocSecurity>0</DocSecurity>
  <Lines>121</Lines>
  <Paragraphs>34</Paragraphs>
  <ScaleCrop>false</ScaleCrop>
  <Company/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2022-09-15T08:48:00Z</dcterms:created>
  <dcterms:modified xsi:type="dcterms:W3CDTF">2022-09-15T08:56:00Z</dcterms:modified>
</cp:coreProperties>
</file>